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9FCBB" w14:textId="57BBB2D4" w:rsidR="009909AE" w:rsidRDefault="00A220B4" w:rsidP="007B5370">
      <w:pPr>
        <w:pStyle w:val="Normlny1"/>
        <w:widowControl w:val="0"/>
        <w:rPr>
          <w:b/>
          <w:bCs/>
        </w:rPr>
      </w:pPr>
      <w:r w:rsidRPr="00BE70D9">
        <w:rPr>
          <w:noProof/>
        </w:rPr>
        <w:drawing>
          <wp:inline distT="0" distB="0" distL="0" distR="0" wp14:anchorId="44E5C56A" wp14:editId="66F05AB8">
            <wp:extent cx="1340485" cy="619125"/>
            <wp:effectExtent l="0" t="0" r="0" b="9525"/>
            <wp:docPr id="135537262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14" cy="63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09AE" w:rsidRPr="00C44034">
        <w:rPr>
          <w:noProof/>
        </w:rPr>
        <w:drawing>
          <wp:anchor distT="0" distB="0" distL="114300" distR="114300" simplePos="0" relativeHeight="251659264" behindDoc="0" locked="0" layoutInCell="1" allowOverlap="1" wp14:anchorId="108148C3" wp14:editId="5AABB029">
            <wp:simplePos x="0" y="0"/>
            <wp:positionH relativeFrom="column">
              <wp:posOffset>2843530</wp:posOffset>
            </wp:positionH>
            <wp:positionV relativeFrom="paragraph">
              <wp:posOffset>0</wp:posOffset>
            </wp:positionV>
            <wp:extent cx="3379470" cy="1876425"/>
            <wp:effectExtent l="0" t="0" r="0" b="9525"/>
            <wp:wrapTight wrapText="bothSides">
              <wp:wrapPolygon edited="0">
                <wp:start x="0" y="0"/>
                <wp:lineTo x="0" y="21490"/>
                <wp:lineTo x="21430" y="21490"/>
                <wp:lineTo x="21430" y="0"/>
                <wp:lineTo x="0" y="0"/>
              </wp:wrapPolygon>
            </wp:wrapTight>
            <wp:docPr id="5" name="Obrázok 6" descr="https://www.euro.who.int/__data/assets/image/0006/98646/EIW_logo_250-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 descr="https://www.euro.who.int/__data/assets/image/0006/98646/EIW_logo_250-E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A401F" w14:textId="2E350D68" w:rsidR="009909AE" w:rsidRDefault="009909AE" w:rsidP="009909AE">
      <w:pPr>
        <w:pStyle w:val="Normlny1"/>
        <w:widowControl w:val="0"/>
        <w:jc w:val="center"/>
        <w:rPr>
          <w:b/>
          <w:bCs/>
        </w:rPr>
      </w:pPr>
    </w:p>
    <w:p w14:paraId="6D0AC64B" w14:textId="171927B8" w:rsidR="009909AE" w:rsidRPr="009909AE" w:rsidRDefault="009909AE" w:rsidP="009909AE">
      <w:pPr>
        <w:pStyle w:val="Normlny1"/>
        <w:widowControl w:val="0"/>
        <w:jc w:val="center"/>
        <w:rPr>
          <w:sz w:val="52"/>
          <w:szCs w:val="52"/>
        </w:rPr>
      </w:pPr>
      <w:bookmarkStart w:id="0" w:name="_Hlk195094891"/>
      <w:r w:rsidRPr="009909AE">
        <w:rPr>
          <w:b/>
          <w:bCs/>
          <w:sz w:val="52"/>
          <w:szCs w:val="52"/>
        </w:rPr>
        <w:t xml:space="preserve">Európsky </w:t>
      </w:r>
      <w:proofErr w:type="spellStart"/>
      <w:r w:rsidRPr="009909AE">
        <w:rPr>
          <w:b/>
          <w:bCs/>
          <w:sz w:val="52"/>
          <w:szCs w:val="52"/>
        </w:rPr>
        <w:t>imunizačný</w:t>
      </w:r>
      <w:proofErr w:type="spellEnd"/>
      <w:r w:rsidRPr="009909AE">
        <w:rPr>
          <w:b/>
          <w:bCs/>
          <w:sz w:val="52"/>
          <w:szCs w:val="52"/>
        </w:rPr>
        <w:t xml:space="preserve"> týždeň</w:t>
      </w:r>
    </w:p>
    <w:bookmarkEnd w:id="0"/>
    <w:p w14:paraId="53C11A50" w14:textId="77777777" w:rsidR="009909AE" w:rsidRPr="009909AE" w:rsidRDefault="009909AE" w:rsidP="009909AE">
      <w:pPr>
        <w:pStyle w:val="Normlny1"/>
        <w:widowControl w:val="0"/>
        <w:jc w:val="center"/>
        <w:rPr>
          <w:sz w:val="32"/>
          <w:szCs w:val="32"/>
        </w:rPr>
      </w:pPr>
    </w:p>
    <w:p w14:paraId="29FF1BDC" w14:textId="77777777" w:rsidR="009909AE" w:rsidRDefault="009909AE" w:rsidP="009909AE">
      <w:pPr>
        <w:pStyle w:val="Normlny1"/>
        <w:widowControl w:val="0"/>
        <w:jc w:val="both"/>
      </w:pPr>
    </w:p>
    <w:p w14:paraId="26BD5D7E" w14:textId="15D6890A" w:rsidR="009909AE" w:rsidRPr="009909AE" w:rsidRDefault="009909AE" w:rsidP="009909AE">
      <w:pPr>
        <w:widowControl w:val="0"/>
        <w:suppressAutoHyphens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9909AE">
        <w:rPr>
          <w:rFonts w:ascii="Times New Roman" w:hAnsi="Times New Roman"/>
          <w:sz w:val="28"/>
          <w:szCs w:val="28"/>
        </w:rPr>
        <w:t xml:space="preserve">Hlavné posolstvo každoročnej </w:t>
      </w:r>
      <w:r>
        <w:rPr>
          <w:rFonts w:ascii="Times New Roman" w:hAnsi="Times New Roman"/>
          <w:sz w:val="28"/>
          <w:szCs w:val="28"/>
        </w:rPr>
        <w:t>ka</w:t>
      </w:r>
      <w:r w:rsidRPr="009909AE">
        <w:rPr>
          <w:rFonts w:ascii="Times New Roman" w:hAnsi="Times New Roman"/>
          <w:sz w:val="28"/>
          <w:szCs w:val="28"/>
        </w:rPr>
        <w:t>mpane vyjadruje slogan</w:t>
      </w:r>
    </w:p>
    <w:p w14:paraId="28574960" w14:textId="77777777" w:rsidR="00E858B5" w:rsidRPr="009D2AFD" w:rsidRDefault="00E858B5" w:rsidP="009909AE">
      <w:pPr>
        <w:spacing w:after="0"/>
        <w:jc w:val="center"/>
        <w:rPr>
          <w:rFonts w:ascii="Times New Roman" w:hAnsi="Times New Roman"/>
          <w:b/>
          <w:bCs/>
          <w:color w:val="EE0000"/>
          <w:sz w:val="28"/>
          <w:szCs w:val="28"/>
        </w:rPr>
      </w:pPr>
      <w:r w:rsidRPr="009D2AFD">
        <w:rPr>
          <w:rFonts w:ascii="Times New Roman" w:hAnsi="Times New Roman"/>
          <w:b/>
          <w:bCs/>
          <w:i/>
          <w:iCs/>
          <w:color w:val="EE0000"/>
          <w:sz w:val="28"/>
          <w:szCs w:val="28"/>
        </w:rPr>
        <w:t>„</w:t>
      </w:r>
      <w:proofErr w:type="spellStart"/>
      <w:r w:rsidRPr="009D2AFD">
        <w:rPr>
          <w:rFonts w:ascii="Times New Roman" w:hAnsi="Times New Roman"/>
          <w:b/>
          <w:bCs/>
          <w:i/>
          <w:iCs/>
          <w:color w:val="EE0000"/>
          <w:sz w:val="28"/>
          <w:szCs w:val="28"/>
        </w:rPr>
        <w:t>Prevent</w:t>
      </w:r>
      <w:proofErr w:type="spellEnd"/>
      <w:r w:rsidRPr="009D2AFD">
        <w:rPr>
          <w:rFonts w:ascii="Times New Roman" w:hAnsi="Times New Roman"/>
          <w:b/>
          <w:bCs/>
          <w:i/>
          <w:iCs/>
          <w:color w:val="EE0000"/>
          <w:sz w:val="28"/>
          <w:szCs w:val="28"/>
        </w:rPr>
        <w:t xml:space="preserve"> </w:t>
      </w:r>
      <w:proofErr w:type="spellStart"/>
      <w:r w:rsidRPr="009D2AFD">
        <w:rPr>
          <w:rFonts w:ascii="Times New Roman" w:hAnsi="Times New Roman"/>
          <w:b/>
          <w:bCs/>
          <w:i/>
          <w:iCs/>
          <w:color w:val="EE0000"/>
          <w:sz w:val="28"/>
          <w:szCs w:val="28"/>
        </w:rPr>
        <w:t>Protect</w:t>
      </w:r>
      <w:proofErr w:type="spellEnd"/>
      <w:r w:rsidRPr="009D2AFD">
        <w:rPr>
          <w:rFonts w:ascii="Times New Roman" w:hAnsi="Times New Roman"/>
          <w:b/>
          <w:bCs/>
          <w:i/>
          <w:iCs/>
          <w:color w:val="EE0000"/>
          <w:sz w:val="28"/>
          <w:szCs w:val="28"/>
        </w:rPr>
        <w:t xml:space="preserve"> </w:t>
      </w:r>
      <w:proofErr w:type="spellStart"/>
      <w:r w:rsidRPr="009D2AFD">
        <w:rPr>
          <w:rFonts w:ascii="Times New Roman" w:hAnsi="Times New Roman"/>
          <w:b/>
          <w:bCs/>
          <w:i/>
          <w:iCs/>
          <w:color w:val="EE0000"/>
          <w:sz w:val="28"/>
          <w:szCs w:val="28"/>
        </w:rPr>
        <w:t>Immunize</w:t>
      </w:r>
      <w:proofErr w:type="spellEnd"/>
      <w:r w:rsidRPr="009D2AFD">
        <w:rPr>
          <w:rFonts w:ascii="Times New Roman" w:hAnsi="Times New Roman"/>
          <w:b/>
          <w:bCs/>
          <w:i/>
          <w:iCs/>
          <w:color w:val="EE0000"/>
          <w:sz w:val="28"/>
          <w:szCs w:val="28"/>
        </w:rPr>
        <w:t>“ / „Predchádzať Chrániť Očkovať“</w:t>
      </w:r>
      <w:r w:rsidRPr="009D2AFD">
        <w:rPr>
          <w:rFonts w:ascii="Times New Roman" w:hAnsi="Times New Roman"/>
          <w:b/>
          <w:bCs/>
          <w:color w:val="EE0000"/>
          <w:sz w:val="28"/>
          <w:szCs w:val="28"/>
        </w:rPr>
        <w:t>.</w:t>
      </w:r>
    </w:p>
    <w:p w14:paraId="1977642B" w14:textId="77777777" w:rsidR="009D2AFD" w:rsidRDefault="009D2AFD" w:rsidP="009909AE">
      <w:pPr>
        <w:spacing w:after="0"/>
        <w:jc w:val="center"/>
        <w:rPr>
          <w:rFonts w:ascii="Times New Roman" w:hAnsi="Times New Roman"/>
          <w:b/>
          <w:bCs/>
          <w:color w:val="EE0000"/>
          <w:sz w:val="32"/>
          <w:szCs w:val="32"/>
        </w:rPr>
      </w:pPr>
    </w:p>
    <w:p w14:paraId="02489D42" w14:textId="4066CEFD" w:rsidR="00E858B5" w:rsidRDefault="009909AE" w:rsidP="009909A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909AE">
        <w:rPr>
          <w:rStyle w:val="Predvolenpsmoodseku1"/>
          <w:rFonts w:ascii="Times New Roman" w:hAnsi="Times New Roman"/>
          <w:b/>
          <w:bCs/>
          <w:sz w:val="28"/>
          <w:szCs w:val="28"/>
        </w:rPr>
        <w:t>Kampaň EIW 202</w:t>
      </w:r>
      <w:r w:rsidR="001D1068">
        <w:rPr>
          <w:rStyle w:val="Predvolenpsmoodseku1"/>
          <w:rFonts w:ascii="Times New Roman" w:hAnsi="Times New Roman"/>
          <w:b/>
          <w:bCs/>
          <w:sz w:val="28"/>
          <w:szCs w:val="28"/>
        </w:rPr>
        <w:t>6</w:t>
      </w:r>
      <w:r w:rsidRPr="009909AE">
        <w:rPr>
          <w:rStyle w:val="Predvolenpsmoodseku1"/>
          <w:rFonts w:ascii="Times New Roman" w:hAnsi="Times New Roman"/>
          <w:sz w:val="28"/>
          <w:szCs w:val="28"/>
        </w:rPr>
        <w:t xml:space="preserve"> bude prebiehať v dňoch </w:t>
      </w:r>
      <w:r w:rsidRPr="009909AE">
        <w:rPr>
          <w:rStyle w:val="Predvolenpsmoodseku1"/>
          <w:rFonts w:ascii="Times New Roman" w:hAnsi="Times New Roman"/>
          <w:b/>
          <w:sz w:val="28"/>
          <w:szCs w:val="28"/>
        </w:rPr>
        <w:t xml:space="preserve">od </w:t>
      </w:r>
      <w:r w:rsidR="00E858B5">
        <w:rPr>
          <w:rStyle w:val="Predvolenpsmoodseku1"/>
          <w:rFonts w:ascii="Times New Roman" w:hAnsi="Times New Roman"/>
          <w:b/>
          <w:sz w:val="28"/>
          <w:szCs w:val="28"/>
        </w:rPr>
        <w:t>19</w:t>
      </w:r>
      <w:r w:rsidRPr="009909AE">
        <w:rPr>
          <w:rStyle w:val="Predvolenpsmoodseku1"/>
          <w:rFonts w:ascii="Times New Roman" w:hAnsi="Times New Roman"/>
          <w:b/>
          <w:sz w:val="28"/>
          <w:szCs w:val="28"/>
        </w:rPr>
        <w:t xml:space="preserve">. apríla do </w:t>
      </w:r>
      <w:r w:rsidR="00E858B5">
        <w:rPr>
          <w:rStyle w:val="Predvolenpsmoodseku1"/>
          <w:rFonts w:ascii="Times New Roman" w:hAnsi="Times New Roman"/>
          <w:b/>
          <w:sz w:val="28"/>
          <w:szCs w:val="28"/>
        </w:rPr>
        <w:t>25</w:t>
      </w:r>
      <w:r w:rsidRPr="009909AE">
        <w:rPr>
          <w:rStyle w:val="Predvolenpsmoodseku1"/>
          <w:rFonts w:ascii="Times New Roman" w:hAnsi="Times New Roman"/>
          <w:b/>
          <w:sz w:val="28"/>
          <w:szCs w:val="28"/>
        </w:rPr>
        <w:t xml:space="preserve">. </w:t>
      </w:r>
      <w:r w:rsidR="00E858B5">
        <w:rPr>
          <w:rStyle w:val="Predvolenpsmoodseku1"/>
          <w:rFonts w:ascii="Times New Roman" w:hAnsi="Times New Roman"/>
          <w:b/>
          <w:sz w:val="28"/>
          <w:szCs w:val="28"/>
        </w:rPr>
        <w:t>apríla</w:t>
      </w:r>
      <w:r w:rsidRPr="009909AE">
        <w:rPr>
          <w:rStyle w:val="Predvolenpsmoodseku1"/>
          <w:rFonts w:ascii="Times New Roman" w:hAnsi="Times New Roman"/>
          <w:b/>
          <w:sz w:val="28"/>
          <w:szCs w:val="28"/>
        </w:rPr>
        <w:t> 202</w:t>
      </w:r>
      <w:r w:rsidR="00E858B5">
        <w:rPr>
          <w:rStyle w:val="Predvolenpsmoodseku1"/>
          <w:rFonts w:ascii="Times New Roman" w:hAnsi="Times New Roman"/>
          <w:b/>
          <w:sz w:val="28"/>
          <w:szCs w:val="28"/>
        </w:rPr>
        <w:t>6</w:t>
      </w:r>
      <w:r w:rsidRPr="009909AE">
        <w:rPr>
          <w:rStyle w:val="Predvolenpsmoodseku1"/>
          <w:rFonts w:ascii="Times New Roman" w:hAnsi="Times New Roman"/>
          <w:b/>
          <w:sz w:val="28"/>
          <w:szCs w:val="28"/>
        </w:rPr>
        <w:t>.</w:t>
      </w:r>
      <w:r w:rsidRPr="009909AE">
        <w:rPr>
          <w:rFonts w:ascii="Times New Roman" w:hAnsi="Times New Roman"/>
          <w:sz w:val="28"/>
          <w:szCs w:val="28"/>
        </w:rPr>
        <w:t xml:space="preserve"> </w:t>
      </w:r>
      <w:r w:rsidRPr="009909AE">
        <w:rPr>
          <w:rStyle w:val="Predvolenpsmoodseku1"/>
          <w:rFonts w:ascii="Times New Roman" w:hAnsi="Times New Roman"/>
          <w:b/>
          <w:sz w:val="28"/>
          <w:szCs w:val="28"/>
        </w:rPr>
        <w:t>Tému tohoročnej kampane vyjadruje heslo</w:t>
      </w:r>
      <w:r w:rsidRPr="009909AE">
        <w:rPr>
          <w:rFonts w:ascii="Times New Roman" w:hAnsi="Times New Roman"/>
          <w:sz w:val="28"/>
          <w:szCs w:val="28"/>
        </w:rPr>
        <w:t xml:space="preserve"> </w:t>
      </w:r>
    </w:p>
    <w:p w14:paraId="0473A45D" w14:textId="781CC1ED" w:rsidR="009909AE" w:rsidRDefault="00E858B5" w:rsidP="009909AE">
      <w:pPr>
        <w:spacing w:after="0"/>
        <w:jc w:val="center"/>
        <w:rPr>
          <w:rFonts w:ascii="Times New Roman" w:hAnsi="Times New Roman"/>
          <w:b/>
          <w:i/>
          <w:color w:val="ED7D31" w:themeColor="accent2"/>
          <w:sz w:val="28"/>
          <w:szCs w:val="28"/>
        </w:rPr>
      </w:pPr>
      <w:r w:rsidRPr="009D2AFD">
        <w:rPr>
          <w:rStyle w:val="Predvolenpsmoodseku1"/>
          <w:rFonts w:ascii="Times New Roman" w:hAnsi="Times New Roman"/>
          <w:b/>
          <w:i/>
          <w:color w:val="ED7D31" w:themeColor="accent2"/>
          <w:sz w:val="28"/>
          <w:szCs w:val="28"/>
        </w:rPr>
        <w:t>„</w:t>
      </w:r>
      <w:proofErr w:type="spellStart"/>
      <w:r w:rsidRPr="009D2AFD">
        <w:rPr>
          <w:rFonts w:ascii="Times New Roman" w:hAnsi="Times New Roman"/>
          <w:b/>
          <w:bCs/>
          <w:i/>
          <w:color w:val="ED7D31" w:themeColor="accent2"/>
          <w:sz w:val="28"/>
          <w:szCs w:val="28"/>
        </w:rPr>
        <w:t>For</w:t>
      </w:r>
      <w:proofErr w:type="spellEnd"/>
      <w:r w:rsidRPr="009D2AFD">
        <w:rPr>
          <w:rFonts w:ascii="Times New Roman" w:hAnsi="Times New Roman"/>
          <w:b/>
          <w:bCs/>
          <w:i/>
          <w:color w:val="ED7D31" w:themeColor="accent2"/>
          <w:sz w:val="28"/>
          <w:szCs w:val="28"/>
        </w:rPr>
        <w:t xml:space="preserve"> </w:t>
      </w:r>
      <w:proofErr w:type="spellStart"/>
      <w:r w:rsidRPr="009D2AFD">
        <w:rPr>
          <w:rFonts w:ascii="Times New Roman" w:hAnsi="Times New Roman"/>
          <w:b/>
          <w:bCs/>
          <w:i/>
          <w:color w:val="ED7D31" w:themeColor="accent2"/>
          <w:sz w:val="28"/>
          <w:szCs w:val="28"/>
        </w:rPr>
        <w:t>Every</w:t>
      </w:r>
      <w:proofErr w:type="spellEnd"/>
      <w:r w:rsidRPr="009D2AFD">
        <w:rPr>
          <w:rFonts w:ascii="Times New Roman" w:hAnsi="Times New Roman"/>
          <w:b/>
          <w:bCs/>
          <w:i/>
          <w:color w:val="ED7D31" w:themeColor="accent2"/>
          <w:sz w:val="28"/>
          <w:szCs w:val="28"/>
        </w:rPr>
        <w:t xml:space="preserve"> </w:t>
      </w:r>
      <w:proofErr w:type="spellStart"/>
      <w:r w:rsidRPr="009D2AFD">
        <w:rPr>
          <w:rFonts w:ascii="Times New Roman" w:hAnsi="Times New Roman"/>
          <w:b/>
          <w:bCs/>
          <w:i/>
          <w:color w:val="ED7D31" w:themeColor="accent2"/>
          <w:sz w:val="28"/>
          <w:szCs w:val="28"/>
        </w:rPr>
        <w:t>Generation</w:t>
      </w:r>
      <w:proofErr w:type="spellEnd"/>
      <w:r w:rsidRPr="009D2AFD">
        <w:rPr>
          <w:rFonts w:ascii="Times New Roman" w:hAnsi="Times New Roman"/>
          <w:b/>
          <w:bCs/>
          <w:i/>
          <w:color w:val="ED7D31" w:themeColor="accent2"/>
          <w:sz w:val="28"/>
          <w:szCs w:val="28"/>
        </w:rPr>
        <w:t xml:space="preserve">, </w:t>
      </w:r>
      <w:proofErr w:type="spellStart"/>
      <w:r w:rsidRPr="009D2AFD">
        <w:rPr>
          <w:rFonts w:ascii="Times New Roman" w:hAnsi="Times New Roman"/>
          <w:b/>
          <w:bCs/>
          <w:i/>
          <w:color w:val="ED7D31" w:themeColor="accent2"/>
          <w:sz w:val="28"/>
          <w:szCs w:val="28"/>
        </w:rPr>
        <w:t>Vaccines</w:t>
      </w:r>
      <w:proofErr w:type="spellEnd"/>
      <w:r w:rsidRPr="009D2AFD">
        <w:rPr>
          <w:rFonts w:ascii="Times New Roman" w:hAnsi="Times New Roman"/>
          <w:b/>
          <w:bCs/>
          <w:i/>
          <w:color w:val="ED7D31" w:themeColor="accent2"/>
          <w:sz w:val="28"/>
          <w:szCs w:val="28"/>
        </w:rPr>
        <w:t xml:space="preserve"> </w:t>
      </w:r>
      <w:proofErr w:type="spellStart"/>
      <w:r w:rsidRPr="009D2AFD">
        <w:rPr>
          <w:rFonts w:ascii="Times New Roman" w:hAnsi="Times New Roman"/>
          <w:b/>
          <w:bCs/>
          <w:i/>
          <w:color w:val="ED7D31" w:themeColor="accent2"/>
          <w:sz w:val="28"/>
          <w:szCs w:val="28"/>
        </w:rPr>
        <w:t>Work</w:t>
      </w:r>
      <w:proofErr w:type="spellEnd"/>
      <w:r w:rsidRPr="009D2AFD">
        <w:rPr>
          <w:rFonts w:ascii="Times New Roman" w:hAnsi="Times New Roman"/>
          <w:b/>
          <w:bCs/>
          <w:i/>
          <w:color w:val="ED7D31" w:themeColor="accent2"/>
          <w:sz w:val="28"/>
          <w:szCs w:val="28"/>
        </w:rPr>
        <w:t xml:space="preserve">“ </w:t>
      </w:r>
      <w:r w:rsidRPr="009D2AFD">
        <w:rPr>
          <w:rStyle w:val="Predvolenpsmoodseku1"/>
          <w:rFonts w:ascii="Times New Roman" w:hAnsi="Times New Roman"/>
          <w:b/>
          <w:i/>
          <w:color w:val="ED7D31" w:themeColor="accent2"/>
          <w:sz w:val="28"/>
          <w:szCs w:val="28"/>
        </w:rPr>
        <w:t xml:space="preserve">/ </w:t>
      </w:r>
      <w:r w:rsidRPr="009D2AFD">
        <w:rPr>
          <w:rFonts w:ascii="Times New Roman" w:hAnsi="Times New Roman"/>
          <w:b/>
          <w:bCs/>
          <w:i/>
          <w:color w:val="ED7D31" w:themeColor="accent2"/>
          <w:sz w:val="28"/>
          <w:szCs w:val="28"/>
        </w:rPr>
        <w:t>„Pre každú generáciu vakcíny fungujú“</w:t>
      </w:r>
      <w:r w:rsidRPr="009D2AFD">
        <w:rPr>
          <w:rFonts w:ascii="Times New Roman" w:hAnsi="Times New Roman"/>
          <w:b/>
          <w:i/>
          <w:color w:val="ED7D31" w:themeColor="accent2"/>
          <w:sz w:val="28"/>
          <w:szCs w:val="28"/>
        </w:rPr>
        <w:t>.</w:t>
      </w:r>
    </w:p>
    <w:p w14:paraId="19FE5A4D" w14:textId="77777777" w:rsidR="009D2AFD" w:rsidRPr="009D2AFD" w:rsidRDefault="009D2AFD" w:rsidP="009909AE">
      <w:pPr>
        <w:spacing w:after="0"/>
        <w:jc w:val="center"/>
        <w:rPr>
          <w:rFonts w:ascii="Times New Roman" w:hAnsi="Times New Roman"/>
          <w:color w:val="ED7D31" w:themeColor="accent2"/>
          <w:sz w:val="28"/>
          <w:szCs w:val="28"/>
        </w:rPr>
      </w:pPr>
    </w:p>
    <w:p w14:paraId="256AF945" w14:textId="77777777" w:rsidR="009909AE" w:rsidRDefault="009909AE" w:rsidP="009909A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909AE">
        <w:rPr>
          <w:rFonts w:ascii="Times New Roman" w:hAnsi="Times New Roman"/>
          <w:sz w:val="28"/>
          <w:szCs w:val="28"/>
        </w:rPr>
        <w:t xml:space="preserve">Pod rovnakým heslom prebieha v týždni od 24. do 30. apríla aj </w:t>
      </w:r>
    </w:p>
    <w:p w14:paraId="325D3E7D" w14:textId="1C14A59A" w:rsidR="009909AE" w:rsidRPr="009909AE" w:rsidRDefault="009909AE" w:rsidP="009909A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909AE">
        <w:rPr>
          <w:rFonts w:ascii="Times New Roman" w:hAnsi="Times New Roman"/>
          <w:sz w:val="28"/>
          <w:szCs w:val="28"/>
        </w:rPr>
        <w:t xml:space="preserve">Svetový </w:t>
      </w:r>
      <w:proofErr w:type="spellStart"/>
      <w:r w:rsidRPr="009909AE">
        <w:rPr>
          <w:rFonts w:ascii="Times New Roman" w:hAnsi="Times New Roman"/>
          <w:sz w:val="28"/>
          <w:szCs w:val="28"/>
        </w:rPr>
        <w:t>imunizačný</w:t>
      </w:r>
      <w:proofErr w:type="spellEnd"/>
      <w:r w:rsidRPr="009909AE">
        <w:rPr>
          <w:rFonts w:ascii="Times New Roman" w:hAnsi="Times New Roman"/>
          <w:sz w:val="28"/>
          <w:szCs w:val="28"/>
        </w:rPr>
        <w:t xml:space="preserve"> týždeň - </w:t>
      </w:r>
      <w:proofErr w:type="spellStart"/>
      <w:r w:rsidRPr="009909AE">
        <w:rPr>
          <w:rFonts w:ascii="Times New Roman" w:hAnsi="Times New Roman"/>
          <w:sz w:val="28"/>
          <w:szCs w:val="28"/>
        </w:rPr>
        <w:t>World</w:t>
      </w:r>
      <w:proofErr w:type="spellEnd"/>
      <w:r w:rsidRPr="009909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09AE">
        <w:rPr>
          <w:rFonts w:ascii="Times New Roman" w:hAnsi="Times New Roman"/>
          <w:sz w:val="28"/>
          <w:szCs w:val="28"/>
        </w:rPr>
        <w:t>Immunization</w:t>
      </w:r>
      <w:proofErr w:type="spellEnd"/>
      <w:r w:rsidRPr="009909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09AE">
        <w:rPr>
          <w:rFonts w:ascii="Times New Roman" w:hAnsi="Times New Roman"/>
          <w:sz w:val="28"/>
          <w:szCs w:val="28"/>
        </w:rPr>
        <w:t>Week</w:t>
      </w:r>
      <w:proofErr w:type="spellEnd"/>
      <w:r w:rsidR="00C50DAE">
        <w:rPr>
          <w:rFonts w:ascii="Times New Roman" w:hAnsi="Times New Roman"/>
          <w:sz w:val="28"/>
          <w:szCs w:val="28"/>
        </w:rPr>
        <w:t>.</w:t>
      </w:r>
    </w:p>
    <w:p w14:paraId="3E330A18" w14:textId="77777777" w:rsidR="009909AE" w:rsidRPr="009909AE" w:rsidRDefault="009909AE" w:rsidP="009909A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B451408" w14:textId="77777777" w:rsidR="00E858B5" w:rsidRDefault="00E858B5" w:rsidP="00E858B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12B29">
        <w:rPr>
          <w:rFonts w:ascii="Times New Roman" w:hAnsi="Times New Roman"/>
          <w:b/>
          <w:bCs/>
          <w:sz w:val="28"/>
          <w:szCs w:val="28"/>
        </w:rPr>
        <w:t>Cieľom kampane EIW 2026</w:t>
      </w:r>
      <w:r w:rsidRPr="00F12B29">
        <w:rPr>
          <w:rFonts w:ascii="Times New Roman" w:hAnsi="Times New Roman"/>
          <w:sz w:val="28"/>
          <w:szCs w:val="28"/>
        </w:rPr>
        <w:t xml:space="preserve"> je zvýšiť mieru </w:t>
      </w:r>
      <w:proofErr w:type="spellStart"/>
      <w:r w:rsidRPr="00F12B29">
        <w:rPr>
          <w:rFonts w:ascii="Times New Roman" w:hAnsi="Times New Roman"/>
          <w:sz w:val="28"/>
          <w:szCs w:val="28"/>
        </w:rPr>
        <w:t>zaočkovanosti</w:t>
      </w:r>
      <w:proofErr w:type="spellEnd"/>
      <w:r w:rsidRPr="00F12B29">
        <w:rPr>
          <w:rFonts w:ascii="Times New Roman" w:hAnsi="Times New Roman"/>
          <w:sz w:val="28"/>
          <w:szCs w:val="28"/>
        </w:rPr>
        <w:t xml:space="preserve"> zvyšovaním povedomia o význame očkovania medzi širokou verejnosťou - rodičmi, opatrovateľmi, zdravotníckymi pracovníkmi, ale aj tvorcami politík a</w:t>
      </w:r>
      <w:r>
        <w:rPr>
          <w:rFonts w:ascii="Times New Roman" w:hAnsi="Times New Roman"/>
          <w:sz w:val="28"/>
          <w:szCs w:val="28"/>
        </w:rPr>
        <w:t> </w:t>
      </w:r>
      <w:r w:rsidRPr="00F12B29">
        <w:rPr>
          <w:rFonts w:ascii="Times New Roman" w:hAnsi="Times New Roman"/>
          <w:sz w:val="28"/>
          <w:szCs w:val="28"/>
        </w:rPr>
        <w:t>médiami</w:t>
      </w:r>
      <w:r>
        <w:rPr>
          <w:rFonts w:ascii="Times New Roman" w:hAnsi="Times New Roman"/>
          <w:sz w:val="28"/>
          <w:szCs w:val="28"/>
        </w:rPr>
        <w:t>:</w:t>
      </w:r>
    </w:p>
    <w:p w14:paraId="64D8ACA9" w14:textId="77777777" w:rsidR="009D2AFD" w:rsidRPr="00F12B29" w:rsidRDefault="009D2AFD" w:rsidP="00E858B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41E40B7" w14:textId="77777777" w:rsidR="00E858B5" w:rsidRPr="00F12B29" w:rsidRDefault="00E858B5" w:rsidP="00E858B5">
      <w:pPr>
        <w:pStyle w:val="Odsekzoznamu"/>
        <w:numPr>
          <w:ilvl w:val="0"/>
          <w:numId w:val="3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12B29">
        <w:rPr>
          <w:rFonts w:ascii="Times New Roman" w:hAnsi="Times New Roman"/>
          <w:sz w:val="28"/>
          <w:szCs w:val="28"/>
        </w:rPr>
        <w:t>zdôrazniť, ako očkovacie látky bezpečne chránia ľudí, rodiny a komunity už celé generácie a ako chránia aj našu budúcnosť a budúce generácie;</w:t>
      </w:r>
    </w:p>
    <w:p w14:paraId="67A55CBB" w14:textId="77777777" w:rsidR="00E858B5" w:rsidRPr="00F12B29" w:rsidRDefault="00E858B5" w:rsidP="00E858B5">
      <w:pPr>
        <w:pStyle w:val="Odsekzoznamu"/>
        <w:numPr>
          <w:ilvl w:val="0"/>
          <w:numId w:val="3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12B29">
        <w:rPr>
          <w:rFonts w:ascii="Times New Roman" w:hAnsi="Times New Roman"/>
          <w:sz w:val="28"/>
          <w:szCs w:val="28"/>
        </w:rPr>
        <w:t>poskytnúť zdravotníckym pracovníkom zručnosti a nástroje na jasnú a empatickú komunikáciu o očkovaní a očkovacích látkach, aby rodiny, ktoré váhajú alebo majú otázky, vnímali, že sú  informované, vypočuté a schopné sa správne rozhodnúť o očkovaní;</w:t>
      </w:r>
    </w:p>
    <w:p w14:paraId="4DE3713C" w14:textId="77777777" w:rsidR="00E858B5" w:rsidRPr="00F12B29" w:rsidRDefault="00E858B5" w:rsidP="00E858B5">
      <w:pPr>
        <w:pStyle w:val="Odsekzoznamu"/>
        <w:numPr>
          <w:ilvl w:val="0"/>
          <w:numId w:val="3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12B29">
        <w:rPr>
          <w:rFonts w:ascii="Times New Roman" w:hAnsi="Times New Roman"/>
          <w:sz w:val="28"/>
          <w:szCs w:val="28"/>
        </w:rPr>
        <w:t xml:space="preserve">posilniť verejné pochopenie vedy stojacej za bezpečnosťou a účinnosťou vakcín, umožniť jednotlivcom, rodinám a komunitám robiť informované rozhodnutia o očkovaní; </w:t>
      </w:r>
    </w:p>
    <w:p w14:paraId="297BFBF1" w14:textId="77777777" w:rsidR="00E858B5" w:rsidRPr="00F12B29" w:rsidRDefault="00E858B5" w:rsidP="00E858B5">
      <w:pPr>
        <w:pStyle w:val="Odsekzoznamu"/>
        <w:numPr>
          <w:ilvl w:val="0"/>
          <w:numId w:val="3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12B29">
        <w:rPr>
          <w:rFonts w:ascii="Times New Roman" w:hAnsi="Times New Roman"/>
          <w:sz w:val="28"/>
          <w:szCs w:val="28"/>
        </w:rPr>
        <w:t xml:space="preserve">posilniť dôveru v očkovacie látky zdôrazňovaním transparentnosti, zodpovednosti a neustálych inovácií v oblasti </w:t>
      </w:r>
      <w:proofErr w:type="spellStart"/>
      <w:r w:rsidRPr="00F12B29">
        <w:rPr>
          <w:rFonts w:ascii="Times New Roman" w:hAnsi="Times New Roman"/>
          <w:sz w:val="28"/>
          <w:szCs w:val="28"/>
        </w:rPr>
        <w:t>imunizácie</w:t>
      </w:r>
      <w:proofErr w:type="spellEnd"/>
      <w:r w:rsidRPr="00F12B29">
        <w:rPr>
          <w:rFonts w:ascii="Times New Roman" w:hAnsi="Times New Roman"/>
          <w:sz w:val="28"/>
          <w:szCs w:val="28"/>
        </w:rPr>
        <w:t xml:space="preserve"> a zároveň zdôrazniť spoločnú zodpovednosť chrániť budúce generácie prostredníctvom pokračujúcich investícií, výskumu a spravodlivého prístupu k očkovacím látkam.</w:t>
      </w:r>
    </w:p>
    <w:p w14:paraId="5310B7E1" w14:textId="77777777" w:rsidR="009909AE" w:rsidRPr="009909AE" w:rsidRDefault="009909AE" w:rsidP="009909AE">
      <w:pPr>
        <w:widowControl w:val="0"/>
        <w:suppressAutoHyphens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104DC2EA" w14:textId="3B0CC65E" w:rsidR="00870278" w:rsidRDefault="00E858B5" w:rsidP="009D2A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12B29">
        <w:rPr>
          <w:rFonts w:ascii="Times New Roman" w:hAnsi="Times New Roman"/>
          <w:sz w:val="28"/>
          <w:szCs w:val="28"/>
        </w:rPr>
        <w:t>Očkovacie látky sú už dlho jedným z najúčinnejších nástrojov verejného zdravia. Za posledných 50 rokov zachránili viac ako 150 miliónov životov – nie náhodou, ale preto, že bežní ľudia sa rozhodli chrániť seba, svoje deti a jeden druhého navzájom. To predstavuje 6 zachránených životov každú minútu, každý deň, počas piatich desaťročí</w:t>
      </w:r>
      <w:r w:rsidR="009D2AFD">
        <w:rPr>
          <w:rFonts w:ascii="Times New Roman" w:hAnsi="Times New Roman"/>
          <w:sz w:val="28"/>
          <w:szCs w:val="28"/>
        </w:rPr>
        <w:t>.</w:t>
      </w:r>
      <w:r w:rsidRPr="00F12B29">
        <w:rPr>
          <w:rFonts w:ascii="Times New Roman" w:hAnsi="Times New Roman"/>
          <w:sz w:val="28"/>
          <w:szCs w:val="28"/>
        </w:rPr>
        <w:t xml:space="preserve"> </w:t>
      </w:r>
    </w:p>
    <w:p w14:paraId="7E759A83" w14:textId="77777777" w:rsidR="00870278" w:rsidRDefault="00870278" w:rsidP="00870278">
      <w:pPr>
        <w:pStyle w:val="Odsekzoznamu"/>
        <w:widowControl w:val="0"/>
        <w:suppressAutoHyphens w:val="0"/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5097A8A1" w14:textId="77777777" w:rsidR="00870278" w:rsidRDefault="00870278" w:rsidP="00870278">
      <w:pPr>
        <w:pStyle w:val="Odsekzoznamu"/>
        <w:widowControl w:val="0"/>
        <w:suppressAutoHyphens w:val="0"/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0E3D256F" w14:textId="77777777" w:rsidR="00870278" w:rsidRDefault="00870278" w:rsidP="00870278">
      <w:pPr>
        <w:pStyle w:val="Odsekzoznamu"/>
        <w:widowControl w:val="0"/>
        <w:suppressAutoHyphens w:val="0"/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3032FD86" w14:textId="5818ECEC" w:rsidR="00FA5668" w:rsidRPr="00FA5668" w:rsidRDefault="00FA5668" w:rsidP="00FA5668">
      <w:pPr>
        <w:pStyle w:val="Odsekzoznamu"/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A5668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12193E0" wp14:editId="3A7FE8F6">
            <wp:extent cx="6120765" cy="7651115"/>
            <wp:effectExtent l="0" t="0" r="0" b="6985"/>
            <wp:docPr id="595808811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65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69F93" w14:textId="77777777" w:rsidR="00870278" w:rsidRDefault="00870278" w:rsidP="00870278">
      <w:pPr>
        <w:pStyle w:val="Odsekzoznamu"/>
        <w:widowControl w:val="0"/>
        <w:suppressAutoHyphens w:val="0"/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6930CC21" w14:textId="77777777" w:rsidR="00870278" w:rsidRDefault="00870278" w:rsidP="00870278">
      <w:pPr>
        <w:pStyle w:val="Odsekzoznamu"/>
        <w:widowControl w:val="0"/>
        <w:suppressAutoHyphens w:val="0"/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2CD6034B" w14:textId="54EFA3EA" w:rsidR="001D1068" w:rsidRPr="001D1068" w:rsidRDefault="001D1068" w:rsidP="001D1068">
      <w:pPr>
        <w:pStyle w:val="Odsekzoznamu"/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D1068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6A85DF57" wp14:editId="3C95ABE1">
            <wp:extent cx="6120765" cy="8657590"/>
            <wp:effectExtent l="0" t="0" r="0" b="0"/>
            <wp:docPr id="21338948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B3503" w14:textId="2F73DFC0" w:rsidR="00870278" w:rsidRDefault="00870278" w:rsidP="00870278">
      <w:pPr>
        <w:pStyle w:val="Odsekzoznamu"/>
        <w:widowControl w:val="0"/>
        <w:suppressAutoHyphens w:val="0"/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4C715A08" w14:textId="77777777" w:rsidR="00870278" w:rsidRDefault="00870278" w:rsidP="00870278">
      <w:pPr>
        <w:pStyle w:val="Odsekzoznamu"/>
        <w:widowControl w:val="0"/>
        <w:suppressAutoHyphens w:val="0"/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0D51A8FA" w14:textId="6758B01C" w:rsidR="001D1068" w:rsidRPr="001D1068" w:rsidRDefault="001D1068" w:rsidP="001D1068">
      <w:pPr>
        <w:pStyle w:val="Odsekzoznamu"/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4FED04F8" w14:textId="195E4A33" w:rsidR="00FA5668" w:rsidRDefault="00FA5668" w:rsidP="00870278">
      <w:pPr>
        <w:pStyle w:val="Odsekzoznamu"/>
        <w:widowControl w:val="0"/>
        <w:suppressAutoHyphens w:val="0"/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151502E" wp14:editId="70FA107A">
            <wp:extent cx="6120765" cy="8657239"/>
            <wp:effectExtent l="0" t="0" r="0" b="0"/>
            <wp:docPr id="262227044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5190C" w14:textId="6616F0AA" w:rsidR="00AE2D1D" w:rsidRPr="00AE2D1D" w:rsidRDefault="00AE2D1D" w:rsidP="00AE2D1D">
      <w:pPr>
        <w:pStyle w:val="Odsekzoznamu"/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2D1D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0C7796E9" wp14:editId="3DCFC074">
            <wp:extent cx="6120765" cy="8657590"/>
            <wp:effectExtent l="0" t="0" r="0" b="0"/>
            <wp:docPr id="282346654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63B04" w14:textId="2BCD5CCF" w:rsidR="00870278" w:rsidRDefault="00FA5668" w:rsidP="00870278">
      <w:pPr>
        <w:pStyle w:val="Odsekzoznamu"/>
        <w:widowControl w:val="0"/>
        <w:suppressAutoHyphens w:val="0"/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A5668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006E4B0B" wp14:editId="3302BA00">
            <wp:extent cx="6120765" cy="8657590"/>
            <wp:effectExtent l="0" t="0" r="0" b="0"/>
            <wp:docPr id="1431754467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8DD56" w14:textId="77777777" w:rsidR="00870278" w:rsidRDefault="00870278" w:rsidP="00870278">
      <w:pPr>
        <w:pStyle w:val="Odsekzoznamu"/>
        <w:widowControl w:val="0"/>
        <w:suppressAutoHyphens w:val="0"/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0C5E9273" w14:textId="6EDE7577" w:rsidR="001D1068" w:rsidRPr="001D1068" w:rsidRDefault="001D1068" w:rsidP="00FA5668">
      <w:pPr>
        <w:pStyle w:val="Odsekzoznamu"/>
        <w:widowControl w:val="0"/>
        <w:spacing w:after="0"/>
        <w:rPr>
          <w:rFonts w:ascii="Times New Roman" w:hAnsi="Times New Roman"/>
          <w:sz w:val="28"/>
          <w:szCs w:val="28"/>
        </w:rPr>
      </w:pPr>
      <w:r w:rsidRPr="001D1068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53CA20F1" wp14:editId="6283A522">
            <wp:extent cx="6087964" cy="8570840"/>
            <wp:effectExtent l="0" t="0" r="8255" b="1905"/>
            <wp:docPr id="1318870846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213" cy="85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6A711" w14:textId="4456FAC7" w:rsidR="001D1068" w:rsidRDefault="001D1068" w:rsidP="001D1068">
      <w:pPr>
        <w:pStyle w:val="Normlnywebov"/>
      </w:pPr>
    </w:p>
    <w:p w14:paraId="2C1FEE92" w14:textId="24D944F4" w:rsidR="001D1068" w:rsidRDefault="001D1068" w:rsidP="001D1068">
      <w:pPr>
        <w:pStyle w:val="Odsekzoznamu"/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70B94857" w14:textId="55453184" w:rsidR="00FA5668" w:rsidRPr="001D1068" w:rsidRDefault="00FA5668" w:rsidP="001D1068">
      <w:pPr>
        <w:pStyle w:val="Odsekzoznamu"/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D1068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5A8965F3" wp14:editId="2B95D9F1">
            <wp:extent cx="5577840" cy="7889643"/>
            <wp:effectExtent l="0" t="0" r="3810" b="0"/>
            <wp:docPr id="2081867064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748" cy="789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B0C88" w14:textId="77777777" w:rsidR="001D1068" w:rsidRDefault="001D1068" w:rsidP="001D1068">
      <w:pPr>
        <w:pStyle w:val="Normlnywebov"/>
      </w:pPr>
      <w:r>
        <w:rPr>
          <w:noProof/>
        </w:rPr>
        <w:lastRenderedPageBreak/>
        <w:drawing>
          <wp:inline distT="0" distB="0" distL="0" distR="0" wp14:anchorId="029C9F6B" wp14:editId="5F21B7D2">
            <wp:extent cx="5663441" cy="8010525"/>
            <wp:effectExtent l="0" t="0" r="0" b="0"/>
            <wp:docPr id="1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403" cy="804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E6290" w14:textId="77777777" w:rsidR="001D1068" w:rsidRDefault="001D1068" w:rsidP="00870278">
      <w:pPr>
        <w:pStyle w:val="Odsekzoznamu"/>
        <w:widowControl w:val="0"/>
        <w:suppressAutoHyphens w:val="0"/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0BEE4697" w14:textId="79824401" w:rsidR="001D1068" w:rsidRPr="001D1068" w:rsidRDefault="00FA5668" w:rsidP="001D1068">
      <w:pPr>
        <w:pStyle w:val="Odsekzoznamu"/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D1068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1577DD1E" wp14:editId="3A7CF891">
            <wp:extent cx="6120765" cy="7651115"/>
            <wp:effectExtent l="0" t="0" r="0" b="6985"/>
            <wp:docPr id="41327445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65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B64F1" w14:textId="552E23B2" w:rsidR="00FA5668" w:rsidRPr="00FA5668" w:rsidRDefault="00FA5668" w:rsidP="00FA5668">
      <w:pPr>
        <w:pStyle w:val="Odsekzoznamu"/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A5668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223C6856" wp14:editId="69469E27">
            <wp:extent cx="6120765" cy="7651115"/>
            <wp:effectExtent l="0" t="0" r="0" b="6985"/>
            <wp:docPr id="1488297979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65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7907A" w14:textId="19863C53" w:rsidR="00FA5668" w:rsidRDefault="00FA5668" w:rsidP="00870278">
      <w:pPr>
        <w:pStyle w:val="Odsekzoznamu"/>
        <w:widowControl w:val="0"/>
        <w:suppressAutoHyphens w:val="0"/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D1068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4DC4FB17" wp14:editId="18E19160">
            <wp:extent cx="5254625" cy="9341485"/>
            <wp:effectExtent l="0" t="0" r="3175" b="0"/>
            <wp:docPr id="2001714863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934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5668" w:rsidSect="00E858B5">
      <w:pgSz w:w="11906" w:h="16838"/>
      <w:pgMar w:top="993" w:right="127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08148C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.75pt;visibility:visible;mso-wrap-style:square" o:bullet="t">
        <v:imagedata r:id="rId1" o:title=""/>
      </v:shape>
    </w:pict>
  </w:numPicBullet>
  <w:abstractNum w:abstractNumId="0" w15:restartNumberingAfterBreak="0">
    <w:nsid w:val="04526DA5"/>
    <w:multiLevelType w:val="hybridMultilevel"/>
    <w:tmpl w:val="453EAC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545C2"/>
    <w:multiLevelType w:val="hybridMultilevel"/>
    <w:tmpl w:val="FB2205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D0815"/>
    <w:multiLevelType w:val="hybridMultilevel"/>
    <w:tmpl w:val="AB4C03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095912">
    <w:abstractNumId w:val="2"/>
  </w:num>
  <w:num w:numId="2" w16cid:durableId="416443529">
    <w:abstractNumId w:val="0"/>
  </w:num>
  <w:num w:numId="3" w16cid:durableId="2038265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AE"/>
    <w:rsid w:val="00085D36"/>
    <w:rsid w:val="001D1068"/>
    <w:rsid w:val="00403FBA"/>
    <w:rsid w:val="005720C7"/>
    <w:rsid w:val="005C3EF5"/>
    <w:rsid w:val="006D340D"/>
    <w:rsid w:val="007B5370"/>
    <w:rsid w:val="00870278"/>
    <w:rsid w:val="009909AE"/>
    <w:rsid w:val="009D2AFD"/>
    <w:rsid w:val="00A220B4"/>
    <w:rsid w:val="00A27BAB"/>
    <w:rsid w:val="00A64C61"/>
    <w:rsid w:val="00AE2D1D"/>
    <w:rsid w:val="00B45B54"/>
    <w:rsid w:val="00C50DAE"/>
    <w:rsid w:val="00CA6AC1"/>
    <w:rsid w:val="00E858B5"/>
    <w:rsid w:val="00ED64F1"/>
    <w:rsid w:val="00FA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E31DA8"/>
  <w15:chartTrackingRefBased/>
  <w15:docId w15:val="{EA507A5C-B94A-455D-8887-BB67E1EB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09AE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909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909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909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909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909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909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909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909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909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909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909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909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909A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909A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909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909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909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909A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909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90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909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90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909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909A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909A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909A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909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909A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909AE"/>
    <w:rPr>
      <w:b/>
      <w:bCs/>
      <w:smallCaps/>
      <w:color w:val="2F5496" w:themeColor="accent1" w:themeShade="BF"/>
      <w:spacing w:val="5"/>
    </w:rPr>
  </w:style>
  <w:style w:type="paragraph" w:customStyle="1" w:styleId="Normlny1">
    <w:name w:val="Normálny1"/>
    <w:rsid w:val="009909A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Predvolenpsmoodseku1">
    <w:name w:val="Predvolené písmo odseku1"/>
    <w:rsid w:val="009909AE"/>
  </w:style>
  <w:style w:type="character" w:styleId="Hypertextovprepojenie">
    <w:name w:val="Hyperlink"/>
    <w:rsid w:val="00E858B5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1D10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99FEF-E428-48A8-AC7B-4294CB5BE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Lubica</dc:creator>
  <cp:keywords/>
  <dc:description/>
  <cp:lastModifiedBy>Adriana</cp:lastModifiedBy>
  <cp:revision>11</cp:revision>
  <cp:lastPrinted>2025-04-25T06:56:00Z</cp:lastPrinted>
  <dcterms:created xsi:type="dcterms:W3CDTF">2025-04-25T06:17:00Z</dcterms:created>
  <dcterms:modified xsi:type="dcterms:W3CDTF">2026-04-14T10:58:00Z</dcterms:modified>
</cp:coreProperties>
</file>